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招投标系统供应商使用说明</w:t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供应商注册与登录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2591435"/>
            <wp:effectExtent l="0" t="0" r="6985" b="14605"/>
            <wp:docPr id="2" name="图片 2" descr="abc7180e80cf6261a2cb55db864d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c7180e80cf6261a2cb55db864d7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注册</w:t>
      </w:r>
      <w:r>
        <w:rPr>
          <w:rFonts w:hint="eastAsia"/>
          <w:lang w:val="en-US" w:eastAsia="zh-CN"/>
        </w:rPr>
        <w:t>：供应商提交公司信息后，管理员进行审核，审核通过后会将账号与密码以短信形式发送至‘联系电话’（</w:t>
      </w:r>
      <w:r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16"/>
          <w:szCs w:val="16"/>
        </w:rPr>
        <w:t>统一社会信用代码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16"/>
          <w:szCs w:val="16"/>
          <w:lang w:val="en-US" w:eastAsia="zh-CN"/>
        </w:rPr>
        <w:t>不可包含中文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</w:t>
      </w:r>
      <w:r>
        <w:rPr>
          <w:rFonts w:hint="eastAsia"/>
          <w:b w:val="0"/>
          <w:bCs w:val="0"/>
          <w:lang w:val="en-US" w:eastAsia="zh-CN"/>
        </w:rPr>
        <w:t>：点击上方登录按钮，跳转到招投标管理系统进行登录</w:t>
      </w:r>
    </w:p>
    <w:p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供应商提交资质审核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2591435"/>
            <wp:effectExtent l="0" t="0" r="6985" b="14605"/>
            <wp:docPr id="3" name="图片 3" descr="7a0f58b7c8cca8aee217748e9e1b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0f58b7c8cca8aee217748e9e1b1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供应商登录后，需填写</w:t>
      </w:r>
      <w:r>
        <w:rPr>
          <w:rFonts w:hint="eastAsia"/>
          <w:b/>
          <w:bCs/>
          <w:lang w:val="en-US" w:eastAsia="zh-CN"/>
        </w:rPr>
        <w:t>业务类型及相关文件</w:t>
      </w:r>
      <w:r>
        <w:rPr>
          <w:rFonts w:hint="eastAsia"/>
          <w:lang w:val="en-US" w:eastAsia="zh-CN"/>
        </w:rPr>
        <w:t>（劳务分包、专业分包需要上传资质文件）。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如只填写</w:t>
      </w:r>
      <w:r>
        <w:rPr>
          <w:rFonts w:hint="eastAsia"/>
          <w:b/>
          <w:bCs/>
          <w:lang w:val="en-US" w:eastAsia="zh-CN"/>
        </w:rPr>
        <w:t>业务类型及相关文件</w:t>
      </w:r>
      <w:r>
        <w:rPr>
          <w:rFonts w:hint="eastAsia"/>
          <w:b w:val="0"/>
          <w:bCs w:val="0"/>
          <w:lang w:val="en-US" w:eastAsia="zh-CN"/>
        </w:rPr>
        <w:t>，点击‘</w:t>
      </w:r>
      <w:r>
        <w:rPr>
          <w:rFonts w:hint="eastAsia"/>
          <w:b/>
          <w:bCs/>
          <w:lang w:val="en-US" w:eastAsia="zh-CN"/>
        </w:rPr>
        <w:t>首次提交资质信息</w:t>
      </w:r>
      <w:r>
        <w:rPr>
          <w:rFonts w:hint="eastAsia"/>
          <w:b w:val="0"/>
          <w:bCs w:val="0"/>
          <w:lang w:val="en-US" w:eastAsia="zh-CN"/>
        </w:rPr>
        <w:t>’即可，如果同时修改公司信息，则点击‘</w:t>
      </w:r>
      <w:r>
        <w:rPr>
          <w:rFonts w:hint="eastAsia"/>
          <w:b/>
          <w:bCs/>
          <w:lang w:val="en-US" w:eastAsia="zh-CN"/>
        </w:rPr>
        <w:t>提交按钮</w:t>
      </w:r>
      <w:r>
        <w:rPr>
          <w:rFonts w:hint="eastAsia"/>
          <w:b w:val="0"/>
          <w:bCs w:val="0"/>
          <w:lang w:val="en-US" w:eastAsia="zh-CN"/>
        </w:rPr>
        <w:t>’。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提交后，等待管理员进行审核。</w:t>
      </w:r>
    </w:p>
    <w:p>
      <w:pPr>
        <w:pStyle w:val="4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供应商投标</w:t>
      </w:r>
    </w:p>
    <w:p>
      <w:r>
        <w:drawing>
          <wp:inline distT="0" distB="0" distL="114300" distR="114300">
            <wp:extent cx="5266055" cy="2591435"/>
            <wp:effectExtent l="0" t="0" r="6985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项目公示后，供应商可通过</w:t>
      </w:r>
      <w:r>
        <w:rPr>
          <w:rFonts w:hint="eastAsia"/>
          <w:b/>
          <w:bCs/>
          <w:lang w:val="en-US" w:eastAsia="zh-CN"/>
        </w:rPr>
        <w:t>项目管理-公示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项目</w:t>
      </w:r>
      <w:r>
        <w:rPr>
          <w:rFonts w:hint="eastAsia"/>
          <w:lang w:val="en-US" w:eastAsia="zh-CN"/>
        </w:rPr>
        <w:t>，进行投标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四、我的投标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2591435"/>
            <wp:effectExtent l="0" t="0" r="6985" b="14605"/>
            <wp:docPr id="6" name="图片 6" descr="862dc37cb14d905fdffaeb1f6132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62dc37cb14d905fdffaeb1f6132b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投标后在项目</w:t>
      </w:r>
      <w:r>
        <w:rPr>
          <w:rFonts w:hint="eastAsia"/>
          <w:b/>
          <w:bCs/>
          <w:lang w:val="en-US" w:eastAsia="zh-CN"/>
        </w:rPr>
        <w:t>投标开始时间-投标结束时间</w:t>
      </w:r>
      <w:r>
        <w:rPr>
          <w:rFonts w:hint="eastAsia"/>
          <w:lang w:val="en-US" w:eastAsia="zh-CN"/>
        </w:rPr>
        <w:t>，可在</w:t>
      </w:r>
      <w:r>
        <w:rPr>
          <w:rFonts w:hint="eastAsia"/>
          <w:b/>
          <w:bCs/>
          <w:lang w:val="en-US" w:eastAsia="zh-CN"/>
        </w:rPr>
        <w:t>投标管理-我的投标</w:t>
      </w:r>
      <w:r>
        <w:rPr>
          <w:rFonts w:hint="eastAsia"/>
          <w:lang w:val="en-US" w:eastAsia="zh-CN"/>
        </w:rPr>
        <w:t>中上传相关信息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中标后会发送短信到联系电话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4818C"/>
    <w:multiLevelType w:val="singleLevel"/>
    <w:tmpl w:val="736481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DhhMDViNDI2MjE3YzIxNzRkMmRlY2NiNzgzZDQifQ=="/>
  </w:docVars>
  <w:rsids>
    <w:rsidRoot w:val="00172A27"/>
    <w:rsid w:val="139D306A"/>
    <w:rsid w:val="171A47CF"/>
    <w:rsid w:val="2EC840CA"/>
    <w:rsid w:val="35063754"/>
    <w:rsid w:val="3A5122E2"/>
    <w:rsid w:val="5691454C"/>
    <w:rsid w:val="5DD10A6C"/>
    <w:rsid w:val="61A250B9"/>
    <w:rsid w:val="6FD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2023-11-01T06:02:00Z</dcterms:created>
  <dc:creator>PureCode</dc:creator>
  <cp:lastModifiedBy>馒头@</cp:lastModifiedBy>
  <dcterms:modified xsi:type="dcterms:W3CDTF">2023-12-01T01:35:28Z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65A44EE470184BBD8FBFEC4E1EAA2B45_12</vt:lpwstr>
  </property>
</Properties>
</file>